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3" w:rsidRPr="00AB4319" w:rsidRDefault="00403873" w:rsidP="00AB43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D243D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057919" w:rsidRPr="00D243D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AB647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03873" w:rsidRPr="00D243D6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D243D6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ОБРАЗОВАТЕЛЬНЫХ УСЛУГ</w:t>
      </w:r>
      <w:r w:rsidRP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403873" w:rsidRPr="00BC6CF7" w:rsidRDefault="00843527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57919" w:rsidRP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Start"/>
      <w:r w:rsidR="00057919" w:rsidRP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057919" w:rsidRP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ишкинская</w:t>
      </w:r>
      <w:proofErr w:type="spellEnd"/>
      <w:r w:rsidR="00057919" w:rsidRP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="00A66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«___»__________ 20__</w:t>
      </w:r>
      <w:r w:rsidR="00D2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FE1620" w:rsidRPr="00AB4319" w:rsidRDefault="00A30240" w:rsidP="00003F52">
      <w:pPr>
        <w:pStyle w:val="a8"/>
        <w:rPr>
          <w:sz w:val="24"/>
          <w:szCs w:val="24"/>
          <w:u w:val="single"/>
          <w:lang w:eastAsia="ru-RU"/>
        </w:rPr>
      </w:pPr>
      <w:r w:rsidRPr="00AB43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учреждением </w:t>
      </w:r>
      <w:proofErr w:type="spellStart"/>
      <w:r w:rsidRPr="00AB4319">
        <w:rPr>
          <w:rFonts w:ascii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 w:rsidRPr="00AB43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центр развития ребенка детский сад 1 категории № 16 «</w:t>
      </w:r>
      <w:proofErr w:type="spellStart"/>
      <w:r w:rsidRPr="00AB4319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B4319">
        <w:rPr>
          <w:rFonts w:ascii="Times New Roman" w:hAnsi="Times New Roman" w:cs="Times New Roman"/>
          <w:b/>
          <w:sz w:val="24"/>
          <w:szCs w:val="24"/>
          <w:lang w:eastAsia="ru-RU"/>
        </w:rPr>
        <w:t>»,</w:t>
      </w:r>
      <w:r w:rsidRPr="00AB4319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дальнейшем «Исполнитель», на основании лицензии </w:t>
      </w:r>
      <w:r w:rsidRPr="00AB431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2551</w:t>
      </w:r>
      <w:r w:rsidRPr="00AB4319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 области 25.06.2012, срок действия - бессрочно; в лице заведующей </w:t>
      </w:r>
      <w:r w:rsidRPr="00AB431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Грибовой Надежды Николаевны</w:t>
      </w:r>
      <w:r w:rsidRPr="00AB431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AB4319">
        <w:rPr>
          <w:rFonts w:ascii="Times New Roman" w:hAnsi="Times New Roman" w:cs="Times New Roman"/>
          <w:sz w:val="24"/>
          <w:szCs w:val="24"/>
          <w:lang w:eastAsia="ru-RU"/>
        </w:rPr>
        <w:t>действующей на основании Устава Исполнителя</w:t>
      </w:r>
      <w:proofErr w:type="gramStart"/>
      <w:r w:rsidRPr="00AB431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4319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стороны, и Родители (законные представители</w:t>
      </w:r>
      <w:r w:rsidRPr="00AB4319">
        <w:rPr>
          <w:sz w:val="24"/>
          <w:szCs w:val="24"/>
          <w:lang w:eastAsia="ru-RU"/>
        </w:rPr>
        <w:t>)</w:t>
      </w:r>
      <w:r w:rsidR="008C7F75" w:rsidRPr="00AB4319">
        <w:rPr>
          <w:sz w:val="24"/>
          <w:szCs w:val="24"/>
          <w:lang w:eastAsia="ru-RU"/>
        </w:rPr>
        <w:t xml:space="preserve">  </w:t>
      </w:r>
    </w:p>
    <w:p w:rsidR="00FE1620" w:rsidRPr="00AB4319" w:rsidRDefault="00FE1620" w:rsidP="00FE1620">
      <w:pPr>
        <w:rPr>
          <w:sz w:val="24"/>
          <w:szCs w:val="24"/>
          <w:u w:val="single"/>
          <w:lang w:eastAsia="ru-RU"/>
        </w:rPr>
      </w:pPr>
      <w:r w:rsidRPr="00AB4319">
        <w:rPr>
          <w:sz w:val="24"/>
          <w:szCs w:val="24"/>
          <w:u w:val="single"/>
          <w:lang w:eastAsia="ru-RU"/>
        </w:rPr>
        <w:t xml:space="preserve">                                             </w:t>
      </w:r>
      <w:r w:rsidR="00AB6472">
        <w:rPr>
          <w:sz w:val="24"/>
          <w:szCs w:val="24"/>
          <w:u w:val="single"/>
          <w:lang w:eastAsia="ru-RU"/>
        </w:rPr>
        <w:t>________________________________________________________</w:t>
      </w:r>
    </w:p>
    <w:p w:rsidR="008C7F75" w:rsidRPr="00AB4319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 - </w:t>
      </w:r>
      <w:r w:rsidR="00403873"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действующего в интересах несовершеннолетнего </w:t>
      </w:r>
    </w:p>
    <w:p w:rsidR="00403873" w:rsidRPr="008C41C1" w:rsidRDefault="00FE162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</w:t>
      </w:r>
      <w:r w:rsidRPr="00AB431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_____</w:t>
      </w:r>
    </w:p>
    <w:p w:rsidR="00A30240" w:rsidRPr="00AB4319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(Ф.И.О., дата рождения)</w:t>
      </w:r>
    </w:p>
    <w:p w:rsidR="00AB6472" w:rsidRPr="00AB4319" w:rsidRDefault="00A30240" w:rsidP="00AB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Проживающий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адресу:</w:t>
      </w:r>
      <w:r w:rsidR="00FE1620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</w:t>
      </w:r>
    </w:p>
    <w:p w:rsidR="0009774F" w:rsidRPr="004B3AA4" w:rsidRDefault="00403873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  <w:r w:rsidR="004B3A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</w:t>
      </w:r>
      <w:r w:rsidR="004B3A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(адрес места жительства с указанием индекса)</w:t>
      </w:r>
    </w:p>
    <w:p w:rsidR="00403873" w:rsidRPr="00AB4319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Именуем 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   - </w:t>
      </w:r>
      <w:r w:rsidR="00403873"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 Правилами оказания платных образовательных услуг в сфере дошкольного и общего образования, утвержденными Постановлением Правительства Российской Федерации "Об утверждении Правил оказания платных образовательных услуг в сфере</w:t>
      </w:r>
      <w:proofErr w:type="gramEnd"/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образования" от 15.08.2013г. № 706, настоящий договор о нижеследующем: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AB43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Pr="00AB43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403873" w:rsidRPr="00AB4319" w:rsidRDefault="00403873" w:rsidP="00403873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6472" w:rsidRDefault="00AB6472" w:rsidP="00AB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="00403873" w:rsidRP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обязуется предоставить образовательную услугу, а Заказчик обязуется оплатить образовательную услугу по дополнительно</w:t>
      </w:r>
      <w:r w:rsidR="00BC6CF7" w:rsidRP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й образовательной программе </w:t>
      </w:r>
      <w:r w:rsidR="00E17843" w:rsidRPr="00AB64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кружка</w:t>
      </w:r>
      <w:r w:rsidR="001D3E28" w:rsidRPr="00AB64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A29E9" w:rsidRPr="00AB6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3A5F0D" w:rsidRPr="00AB6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Умелые ручки</w:t>
      </w:r>
      <w:r w:rsidR="001D3E28" w:rsidRPr="00AB6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403873" w:rsidRPr="00AB6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403873" w:rsidRP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очной форме обучения, оказываемую в МБДОУ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3A5F0D" w:rsidRPr="003A5F0D" w:rsidRDefault="00AB6472" w:rsidP="003A5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1.2.</w:t>
      </w:r>
      <w:r w:rsidR="003A5F0D" w:rsidRPr="003A5F0D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Направленность образовательной программы: художественно-эстетическая </w:t>
      </w:r>
    </w:p>
    <w:p w:rsidR="003A5F0D" w:rsidRPr="003A5F0D" w:rsidRDefault="00AB6472" w:rsidP="003A5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1.3.</w:t>
      </w:r>
      <w:r w:rsidR="003A5F0D" w:rsidRPr="003A5F0D">
        <w:rPr>
          <w:rFonts w:ascii="Times New Roman" w:eastAsia="Calibri" w:hAnsi="Times New Roman" w:cs="Times New Roman"/>
          <w:bCs/>
          <w:sz w:val="24"/>
          <w:szCs w:val="24"/>
        </w:rPr>
        <w:t xml:space="preserve">.Наименование образовательной программы: «Креативное рукоделие» </w:t>
      </w:r>
      <w:proofErr w:type="spellStart"/>
      <w:r w:rsidR="003A5F0D" w:rsidRPr="003A5F0D">
        <w:rPr>
          <w:rFonts w:ascii="Times New Roman" w:eastAsia="Calibri" w:hAnsi="Times New Roman" w:cs="Times New Roman"/>
          <w:bCs/>
          <w:sz w:val="24"/>
          <w:szCs w:val="24"/>
        </w:rPr>
        <w:t>Р.М.Чумичевой</w:t>
      </w:r>
      <w:proofErr w:type="spellEnd"/>
    </w:p>
    <w:p w:rsidR="00403873" w:rsidRPr="00AB4319" w:rsidRDefault="001D3E28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Срок освоения дополнительной образовательной программы (продолжительность обучения) на моме</w:t>
      </w:r>
      <w:r w:rsidR="00A66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нт </w:t>
      </w:r>
      <w:r w:rsidR="00C30C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подписания Договора с 01.10.20__</w:t>
      </w:r>
      <w:r w:rsidR="00A66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</w:t>
      </w:r>
      <w:r w:rsidR="00C30C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 31.05.20___</w:t>
      </w:r>
      <w:r w:rsidR="00BC6CF7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года.</w:t>
      </w:r>
    </w:p>
    <w:p w:rsidR="00403873" w:rsidRDefault="00403873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1.5.Обучение осуществляется на русском языке.</w:t>
      </w:r>
    </w:p>
    <w:p w:rsidR="00AB6472" w:rsidRPr="00AB4319" w:rsidRDefault="00AB6472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1.6.Послеуспешного освоения Программы документ об окончании обучения не выдается.</w:t>
      </w:r>
    </w:p>
    <w:p w:rsidR="00AB6472" w:rsidRDefault="00AB6472" w:rsidP="004B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AB4319" w:rsidRDefault="00403873" w:rsidP="004B3A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B43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Взаимодействие сторон</w:t>
      </w:r>
    </w:p>
    <w:p w:rsidR="00403873" w:rsidRPr="00AB4319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2.1.Исполнитель вправе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2.1.1. </w:t>
      </w:r>
      <w:r w:rsidR="00BC6CF7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тказать Заказчику в исполнении Договора на новый срок по истечении действия настоящего Договора, если Заказчик и/или Обучающийся в период его действия допустил 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2.2.1. Получить информацию от Исполнителя:</w:t>
      </w:r>
    </w:p>
    <w:p w:rsidR="00403873" w:rsidRPr="00AB4319" w:rsidRDefault="00403873" w:rsidP="0040387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 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403873" w:rsidRPr="00AB4319" w:rsidRDefault="00403873" w:rsidP="004B3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03873" w:rsidRPr="00AB4319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403873" w:rsidRPr="00AB4319" w:rsidRDefault="00403873" w:rsidP="004B3A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2.3.2. Организовать и обеспечить надлежащее исполнение платной образовательной услуги, предусмотренной разделом 1 настоящего Договора. Платная образовательная услуга оказывается в соответствии с Федеральными образовательными стандартами дошкольного образования, учебным планом, годовым календарным учебным графиком и расписанием занятий, разрабатываемыми Исполнителем.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2.3.3. Обеспечить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предусмотренные выбранной дополнительной образовательной программой условия ее освоения.</w:t>
      </w:r>
    </w:p>
    <w:p w:rsidR="00403873" w:rsidRPr="00AB4319" w:rsidRDefault="00403873" w:rsidP="00E17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2.3.4. Принимать от Заказчика плату за образовательную услугу на расчетный счет.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2.3.5. Обеспечить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2.3.7. Уведомить Заказчика о нецелесообразности оказания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Default="004B3AA4" w:rsidP="004038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4B3AA4" w:rsidRPr="00AB4319" w:rsidRDefault="004B3AA4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определенными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2.4.2. Сообщать руководителю Исполнителя об изменении контактного телефона и места жительства.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2.4.3. Извещать руководителя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Исполнителя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уважительных причинах отсутствия Обучающегося на занятиях.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2.4.7.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Обучающегося за свой счет предметами, необходимыми для надлежащего предоставления услуг Исполнителем, в количестве, соответствующем возрасту и потребностям Обучающегося.</w:t>
      </w:r>
      <w:proofErr w:type="gramEnd"/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2.4.9. Обеспечить посещение Обучающемуся занятий согласно расписанию.</w:t>
      </w:r>
    </w:p>
    <w:p w:rsidR="00403873" w:rsidRPr="00AB4319" w:rsidRDefault="00403873" w:rsidP="0040387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образовательной услуги, сроки и порядок ее оплаты</w:t>
      </w:r>
    </w:p>
    <w:p w:rsidR="00403873" w:rsidRPr="00AB4319" w:rsidRDefault="00403873" w:rsidP="004B3AA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6712D4" w:rsidRPr="00433337" w:rsidRDefault="00403873" w:rsidP="00433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Оплата производится ежемесячно,</w:t>
      </w:r>
      <w:r w:rsidR="008C7F75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расчета  </w:t>
      </w:r>
      <w:r w:rsidR="003A5F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71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A5F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рубль 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1 занятие,</w:t>
      </w:r>
      <w:r w:rsidR="008C7F75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месячная оплата </w:t>
      </w:r>
      <w:r w:rsidR="003A5F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568 рублей</w:t>
      </w:r>
      <w:r w:rsidR="00BF18E4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позднее 1</w:t>
      </w: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числа следующего за периодом, подлежащего оплате,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  <w:r w:rsidR="004333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Оплата за весь период предостав</w:t>
      </w:r>
      <w:r w:rsidR="00AB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ления образовательной услуги  </w:t>
      </w:r>
      <w:r w:rsidR="004333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A666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4544</w:t>
      </w:r>
      <w:r w:rsidR="00433337" w:rsidRPr="004333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рубля</w:t>
      </w:r>
      <w:r w:rsidR="004333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4333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712D4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 Перерасчет оплаты производится на основании уважительных причин отсутствия Обучающегося на занятиях, в случае документального подтверждения.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4B3AA4" w:rsidRDefault="00403873" w:rsidP="004B3AA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</w:p>
    <w:p w:rsidR="004B3AA4" w:rsidRDefault="004B3AA4" w:rsidP="004B3AA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403873" w:rsidRPr="00AB4319" w:rsidRDefault="004B3AA4" w:rsidP="004B3A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403873"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="00403873"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403873" w:rsidRPr="00AB4319" w:rsidRDefault="00403873" w:rsidP="004038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4.2. Настоящий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4.3. Настоящий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4.4. Действие настоящего Договора прекращается досрочно: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по инициативе Исполнителя, если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   устранит   указанные нарушения.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 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4.5. Исполнитель вправе отказаться от исполнения обязательств по Договору при условии полного возмещения Заказчику убытков.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4.6. Заказчик от </w:t>
      </w:r>
      <w:proofErr w:type="gramStart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имени</w:t>
      </w:r>
      <w:proofErr w:type="gramEnd"/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Обучающегося вправе отказаться от исполнения настоящего Договора при условии оплаты Исполнителю фактически понесенных им расходов.</w:t>
      </w:r>
    </w:p>
    <w:p w:rsidR="00403873" w:rsidRPr="00AB4319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4.7. Договор считается расторгнутым со дня письменного уведомления Исполнителем Заказчика об отказе от исполнения договора.</w:t>
      </w:r>
    </w:p>
    <w:p w:rsidR="00403873" w:rsidRPr="00AB4319" w:rsidRDefault="00403873" w:rsidP="00403873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4319" w:rsidRDefault="00403873" w:rsidP="00403873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0675" w:rsidRDefault="00AF0675" w:rsidP="00AF0675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0675" w:rsidRDefault="00AF0675" w:rsidP="00AF067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F0675" w:rsidRDefault="00AF0675" w:rsidP="00AF0675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 услуги, в том числе оказания ее не в полном объеме, реализации Программы (части Программы), Заказчик вправе по своему выбору потребовать: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безвозмездного оказания  услуги;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соразмерного уменьшения стоимости оказанной  услуги;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возмещения понесенных им расходов по устранению недостатков оказанной  услуги своими силами или третьими лицами;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 течение 30-и календарных дней  недостатки  услуги не устранены Исполнителем. Заказчик также вправе отказаться от исполнения договора, если им обнаружен существенный недостаток оказанной  услуги или иные существенные отступления от условий  настоящего договора.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 услуги (сроки начала и (или) окончания оказания  услуги и (или) промежуточные сроки оказания услуги) либо если во время оказания  услуги стало очевидным, что она не будет осуществлена в срок, Заказчик вправе по своему выбору: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назначить Исполнителю новый срок, в течение которого Исполнитель должен приступить к оказанию  услуги и (или) закончить оказание услуги;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потребовать уменьшения стоимости  услуги.</w:t>
      </w:r>
    </w:p>
    <w:p w:rsidR="00AF0675" w:rsidRDefault="00AF0675" w:rsidP="00AF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 услуги, а также в связи с недостатками  услуги.</w:t>
      </w:r>
    </w:p>
    <w:p w:rsidR="00AF0675" w:rsidRDefault="00AF0675" w:rsidP="00AF0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будет нести ответственности за полное или частичное неисполнение другой  Стороной своих обязательств, если неисполнение будет являться следствием обстоятельств непреодолимой силы (пожар, наводнение, землетрясение и др. стихийные бедствия) или другие обстоятельства, находящиеся вне контроля Сторон, препятствующих выполнению настоящего договора, возникшие после  его заключения</w:t>
      </w:r>
    </w:p>
    <w:p w:rsidR="00403873" w:rsidRPr="00AB4319" w:rsidRDefault="00403873" w:rsidP="004038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AB4319" w:rsidRDefault="00403873" w:rsidP="004B3AA4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6.Срок действия Договора.</w:t>
      </w:r>
    </w:p>
    <w:p w:rsidR="00403873" w:rsidRPr="00AB4319" w:rsidRDefault="00403873" w:rsidP="004B3A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6.1          Настоящий договор вступает в силу со дня его закл</w:t>
      </w:r>
      <w:r w:rsidR="00BC6CF7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ючения сторо</w:t>
      </w:r>
      <w:r w:rsidR="00C30C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нами и действует до 31.05.20___</w:t>
      </w:r>
    </w:p>
    <w:p w:rsidR="004B3AA4" w:rsidRDefault="004B3AA4" w:rsidP="004B3AA4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</w:p>
    <w:p w:rsidR="00403873" w:rsidRPr="00AB4319" w:rsidRDefault="004B3AA4" w:rsidP="004B3AA4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403873"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Заключение положения.</w:t>
      </w:r>
    </w:p>
    <w:p w:rsidR="004B3AA4" w:rsidRDefault="004B3AA4" w:rsidP="004B3AA4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403873" w:rsidRPr="00AB4319" w:rsidRDefault="004B3AA4" w:rsidP="004B3AA4">
      <w:pPr>
        <w:spacing w:after="0" w:line="240" w:lineRule="auto"/>
        <w:ind w:left="-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            Общие условия, указанные в настоящем Договоре, соответствуют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73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информации, размещенной на официальном сайте Исполнителя в сети «Интернет» на дату заключения Договора.</w:t>
      </w:r>
    </w:p>
    <w:p w:rsidR="00403873" w:rsidRPr="00AB4319" w:rsidRDefault="00403873" w:rsidP="00EC7D3F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        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</w:t>
      </w:r>
      <w:r w:rsidR="00EC7D3F" w:rsidRPr="00AB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ельными соглашениями к Договору</w:t>
      </w: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712D4" w:rsidRPr="00AB4319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4206"/>
      </w:tblGrid>
      <w:tr w:rsidR="006712D4" w:rsidRPr="00AB4319" w:rsidTr="00B51032">
        <w:tc>
          <w:tcPr>
            <w:tcW w:w="5365" w:type="dxa"/>
          </w:tcPr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3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B4319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Аксайского</w:t>
            </w:r>
            <w:proofErr w:type="spellEnd"/>
            <w:r w:rsidRPr="00AB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центр развития ребенка детский сад 1 категории №16 «</w:t>
            </w:r>
            <w:proofErr w:type="spellStart"/>
            <w:r w:rsidRPr="00AB4319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AB43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ишкинская</w:t>
            </w:r>
            <w:proofErr w:type="spellEnd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р/с 40701810960151000102 Отделение Ростов-на-Дону </w:t>
            </w:r>
            <w:proofErr w:type="spellStart"/>
            <w:r w:rsidRPr="00AB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B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AB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остовна</w:t>
            </w:r>
            <w:proofErr w:type="spellEnd"/>
            <w:r w:rsidRPr="00AB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-Дону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/с 20586</w:t>
            </w:r>
            <w:r w:rsidRPr="00AB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97170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ОГРН 1026100665469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ИНН 6102014797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КПП 610201001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Заведующий____________/Грибова</w:t>
            </w:r>
            <w:proofErr w:type="gramEnd"/>
            <w:r w:rsidRPr="00AB4319">
              <w:rPr>
                <w:rFonts w:ascii="Times New Roman" w:hAnsi="Times New Roman" w:cs="Times New Roman"/>
                <w:sz w:val="24"/>
                <w:szCs w:val="24"/>
              </w:rPr>
              <w:t xml:space="preserve"> Н.Н./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(подпись)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3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Заказчик</w:t>
            </w:r>
            <w:r w:rsidR="00AB6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12D4" w:rsidRPr="00AB4319" w:rsidRDefault="00FF521F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B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3A5F0D" w:rsidRDefault="003A5F0D" w:rsidP="00003F5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12D4" w:rsidRPr="00AB4319" w:rsidRDefault="00AB6472" w:rsidP="00003F5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="00003F52" w:rsidRPr="00AB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7A29E9" w:rsidRDefault="007A29E9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72" w:rsidRPr="00AB4319" w:rsidRDefault="00AB6472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9" w:rsidRDefault="006712D4" w:rsidP="00B51032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  <w:r w:rsidR="00003F52" w:rsidRPr="00AB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2D4" w:rsidRPr="00AB4319" w:rsidRDefault="006712D4" w:rsidP="00B51032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9" w:rsidRPr="00AB4319" w:rsidRDefault="007A29E9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12D4" w:rsidRPr="00AB4319" w:rsidRDefault="006712D4" w:rsidP="00B5103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3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712D4" w:rsidRPr="00AB4319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AB4319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AB4319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AB4319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B4319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6712D4" w:rsidRPr="00AB4319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B4319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712D4" w:rsidRPr="00AB4319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B4319">
        <w:rPr>
          <w:rFonts w:ascii="Times New Roman" w:hAnsi="Times New Roman" w:cs="Times New Roman"/>
          <w:sz w:val="24"/>
          <w:szCs w:val="24"/>
        </w:rPr>
        <w:t>Подпись:________________</w:t>
      </w:r>
      <w:r w:rsidRPr="0035774E">
        <w:rPr>
          <w:rFonts w:ascii="Times New Roman" w:hAnsi="Times New Roman" w:cs="Times New Roman"/>
          <w:sz w:val="24"/>
          <w:szCs w:val="24"/>
        </w:rPr>
        <w:t>____</w:t>
      </w:r>
    </w:p>
    <w:p w:rsidR="006712D4" w:rsidRPr="009C1827" w:rsidRDefault="006712D4" w:rsidP="00671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73" w:rsidRPr="00403873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0B6E" w:rsidRDefault="00EF0B6E"/>
    <w:p w:rsidR="007A29E9" w:rsidRDefault="007A29E9"/>
    <w:p w:rsidR="007A29E9" w:rsidRDefault="007A29E9"/>
    <w:p w:rsidR="007A29E9" w:rsidRDefault="007A29E9"/>
    <w:p w:rsidR="007A29E9" w:rsidRDefault="007A29E9"/>
    <w:p w:rsidR="007A29E9" w:rsidRDefault="007A29E9"/>
    <w:p w:rsidR="007A29E9" w:rsidRDefault="007A29E9"/>
    <w:p w:rsidR="007A29E9" w:rsidRDefault="007A29E9"/>
    <w:p w:rsidR="007A29E9" w:rsidRDefault="007A29E9"/>
    <w:p w:rsidR="00D4247F" w:rsidRDefault="00D4247F" w:rsidP="00A3664C"/>
    <w:p w:rsidR="00D4247F" w:rsidRDefault="00D4247F" w:rsidP="00A3664C"/>
    <w:p w:rsidR="00D4247F" w:rsidRDefault="00D4247F" w:rsidP="00A3664C"/>
    <w:p w:rsidR="00D4247F" w:rsidRDefault="00D4247F" w:rsidP="00A3664C"/>
    <w:p w:rsidR="00D4247F" w:rsidRDefault="00D4247F" w:rsidP="00A3664C"/>
    <w:p w:rsidR="00D4247F" w:rsidRDefault="00D4247F" w:rsidP="00A3664C"/>
    <w:p w:rsidR="00D4247F" w:rsidRDefault="00D4247F" w:rsidP="00A3664C"/>
    <w:p w:rsidR="00D4247F" w:rsidRDefault="00D4247F" w:rsidP="00A3664C"/>
    <w:p w:rsidR="00514E0E" w:rsidRPr="00AB4319" w:rsidRDefault="00514E0E" w:rsidP="00514E0E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514E0E" w:rsidRPr="00AB4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AB" w:rsidRDefault="00E243AB" w:rsidP="00A964A8">
      <w:pPr>
        <w:spacing w:after="0" w:line="240" w:lineRule="auto"/>
      </w:pPr>
      <w:r>
        <w:separator/>
      </w:r>
    </w:p>
  </w:endnote>
  <w:endnote w:type="continuationSeparator" w:id="0">
    <w:p w:rsidR="00E243AB" w:rsidRDefault="00E243AB" w:rsidP="00A9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E" w:rsidRDefault="00514E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E" w:rsidRDefault="00514E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E" w:rsidRDefault="00514E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AB" w:rsidRDefault="00E243AB" w:rsidP="00A964A8">
      <w:pPr>
        <w:spacing w:after="0" w:line="240" w:lineRule="auto"/>
      </w:pPr>
      <w:r>
        <w:separator/>
      </w:r>
    </w:p>
  </w:footnote>
  <w:footnote w:type="continuationSeparator" w:id="0">
    <w:p w:rsidR="00E243AB" w:rsidRDefault="00E243AB" w:rsidP="00A9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E" w:rsidRDefault="00514E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E" w:rsidRDefault="00514E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E" w:rsidRDefault="00514E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5833"/>
    <w:multiLevelType w:val="multilevel"/>
    <w:tmpl w:val="71704BC8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3"/>
    <w:rsid w:val="00003F52"/>
    <w:rsid w:val="00012D24"/>
    <w:rsid w:val="00014BAB"/>
    <w:rsid w:val="00057919"/>
    <w:rsid w:val="0009774F"/>
    <w:rsid w:val="000B6D64"/>
    <w:rsid w:val="000B79EA"/>
    <w:rsid w:val="00106E99"/>
    <w:rsid w:val="001219EB"/>
    <w:rsid w:val="0016209D"/>
    <w:rsid w:val="001D3E28"/>
    <w:rsid w:val="0023258A"/>
    <w:rsid w:val="00236DD6"/>
    <w:rsid w:val="00257CB6"/>
    <w:rsid w:val="002C25D2"/>
    <w:rsid w:val="002D526D"/>
    <w:rsid w:val="00335036"/>
    <w:rsid w:val="00342494"/>
    <w:rsid w:val="003771CF"/>
    <w:rsid w:val="00392E9C"/>
    <w:rsid w:val="003A1CD2"/>
    <w:rsid w:val="003A5F0D"/>
    <w:rsid w:val="003D1B20"/>
    <w:rsid w:val="003E4A5A"/>
    <w:rsid w:val="00403873"/>
    <w:rsid w:val="0043299A"/>
    <w:rsid w:val="00433337"/>
    <w:rsid w:val="00443FB7"/>
    <w:rsid w:val="00485F45"/>
    <w:rsid w:val="004B3AA4"/>
    <w:rsid w:val="0050563E"/>
    <w:rsid w:val="00514E0E"/>
    <w:rsid w:val="005351E8"/>
    <w:rsid w:val="00536CD1"/>
    <w:rsid w:val="00576930"/>
    <w:rsid w:val="005A2476"/>
    <w:rsid w:val="00626A61"/>
    <w:rsid w:val="006712D4"/>
    <w:rsid w:val="006F73F6"/>
    <w:rsid w:val="00703FF2"/>
    <w:rsid w:val="00746CC1"/>
    <w:rsid w:val="00747696"/>
    <w:rsid w:val="00754BA8"/>
    <w:rsid w:val="00762B7A"/>
    <w:rsid w:val="007667FC"/>
    <w:rsid w:val="007A29E9"/>
    <w:rsid w:val="007C00D4"/>
    <w:rsid w:val="00843527"/>
    <w:rsid w:val="008C41C1"/>
    <w:rsid w:val="008C7F75"/>
    <w:rsid w:val="0096558C"/>
    <w:rsid w:val="009743E2"/>
    <w:rsid w:val="00976494"/>
    <w:rsid w:val="009A3CE0"/>
    <w:rsid w:val="009F00F2"/>
    <w:rsid w:val="00A16639"/>
    <w:rsid w:val="00A273EF"/>
    <w:rsid w:val="00A30240"/>
    <w:rsid w:val="00A3664C"/>
    <w:rsid w:val="00A60065"/>
    <w:rsid w:val="00A66664"/>
    <w:rsid w:val="00A964A8"/>
    <w:rsid w:val="00AB222C"/>
    <w:rsid w:val="00AB4319"/>
    <w:rsid w:val="00AB6472"/>
    <w:rsid w:val="00AF0675"/>
    <w:rsid w:val="00B51032"/>
    <w:rsid w:val="00B70753"/>
    <w:rsid w:val="00BA3850"/>
    <w:rsid w:val="00BC6CF7"/>
    <w:rsid w:val="00BD4508"/>
    <w:rsid w:val="00BD5FAC"/>
    <w:rsid w:val="00BD6762"/>
    <w:rsid w:val="00BE2B4E"/>
    <w:rsid w:val="00BE3C77"/>
    <w:rsid w:val="00BF18E4"/>
    <w:rsid w:val="00BF4651"/>
    <w:rsid w:val="00C30CA9"/>
    <w:rsid w:val="00C64034"/>
    <w:rsid w:val="00C6422B"/>
    <w:rsid w:val="00C74F87"/>
    <w:rsid w:val="00C971B4"/>
    <w:rsid w:val="00D243D6"/>
    <w:rsid w:val="00D4247F"/>
    <w:rsid w:val="00D9042D"/>
    <w:rsid w:val="00DB063C"/>
    <w:rsid w:val="00DC0BFD"/>
    <w:rsid w:val="00DE758C"/>
    <w:rsid w:val="00E17843"/>
    <w:rsid w:val="00E22FBE"/>
    <w:rsid w:val="00E243AB"/>
    <w:rsid w:val="00E4319C"/>
    <w:rsid w:val="00E55F9E"/>
    <w:rsid w:val="00E95ABB"/>
    <w:rsid w:val="00EB5407"/>
    <w:rsid w:val="00EC7D3F"/>
    <w:rsid w:val="00EF0B6E"/>
    <w:rsid w:val="00EF28C3"/>
    <w:rsid w:val="00F24A3E"/>
    <w:rsid w:val="00F45951"/>
    <w:rsid w:val="00F6302A"/>
    <w:rsid w:val="00FA2730"/>
    <w:rsid w:val="00FB3F64"/>
    <w:rsid w:val="00FD7A01"/>
    <w:rsid w:val="00FE1620"/>
    <w:rsid w:val="00FE78C1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E28"/>
    <w:pPr>
      <w:ind w:left="720"/>
      <w:contextualSpacing/>
    </w:pPr>
  </w:style>
  <w:style w:type="paragraph" w:styleId="a8">
    <w:name w:val="No Spacing"/>
    <w:uiPriority w:val="1"/>
    <w:qFormat/>
    <w:rsid w:val="008C7F7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9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4A8"/>
  </w:style>
  <w:style w:type="paragraph" w:styleId="ab">
    <w:name w:val="footer"/>
    <w:basedOn w:val="a"/>
    <w:link w:val="ac"/>
    <w:uiPriority w:val="99"/>
    <w:unhideWhenUsed/>
    <w:rsid w:val="00A9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E28"/>
    <w:pPr>
      <w:ind w:left="720"/>
      <w:contextualSpacing/>
    </w:pPr>
  </w:style>
  <w:style w:type="paragraph" w:styleId="a8">
    <w:name w:val="No Spacing"/>
    <w:uiPriority w:val="1"/>
    <w:qFormat/>
    <w:rsid w:val="008C7F7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9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4A8"/>
  </w:style>
  <w:style w:type="paragraph" w:styleId="ab">
    <w:name w:val="footer"/>
    <w:basedOn w:val="a"/>
    <w:link w:val="ac"/>
    <w:uiPriority w:val="99"/>
    <w:unhideWhenUsed/>
    <w:rsid w:val="00A9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5AB9-6491-4F90-8CC6-BCE6B7AD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54</cp:revision>
  <cp:lastPrinted>2019-10-28T09:29:00Z</cp:lastPrinted>
  <dcterms:created xsi:type="dcterms:W3CDTF">2019-02-12T05:05:00Z</dcterms:created>
  <dcterms:modified xsi:type="dcterms:W3CDTF">2019-12-09T07:18:00Z</dcterms:modified>
</cp:coreProperties>
</file>